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652" w:rsidRDefault="00A450B6">
      <w:pPr>
        <w:pStyle w:val="10"/>
        <w:keepNext/>
        <w:keepLines/>
        <w:shd w:val="clear" w:color="auto" w:fill="auto"/>
        <w:ind w:right="620"/>
      </w:pPr>
      <w:bookmarkStart w:id="0" w:name="bookmark0"/>
      <w:r>
        <w:t>Публичный доклад о деятельности первично</w:t>
      </w:r>
      <w:r w:rsidR="00366B01">
        <w:t>й</w:t>
      </w:r>
      <w:r w:rsidR="00366B01">
        <w:br/>
        <w:t>профсоюзной организации в 2022/2023</w:t>
      </w:r>
      <w:r>
        <w:t xml:space="preserve"> году.</w:t>
      </w:r>
      <w:bookmarkEnd w:id="0"/>
    </w:p>
    <w:p w:rsidR="00497652" w:rsidRDefault="00A450B6">
      <w:pPr>
        <w:pStyle w:val="20"/>
        <w:shd w:val="clear" w:color="auto" w:fill="auto"/>
        <w:ind w:firstLine="740"/>
      </w:pPr>
      <w:r>
        <w:t>Социальное партнерство одно из важнейших направлений в деятельности первичной профсоюзной организации и руководства школы.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497652" w:rsidRDefault="00A450B6">
      <w:pPr>
        <w:pStyle w:val="20"/>
        <w:shd w:val="clear" w:color="auto" w:fill="auto"/>
        <w:ind w:firstLine="740"/>
      </w:pPr>
      <w: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497652" w:rsidRDefault="00A450B6">
      <w:pPr>
        <w:pStyle w:val="20"/>
        <w:shd w:val="clear" w:color="auto" w:fill="auto"/>
        <w:spacing w:after="444"/>
        <w:ind w:firstLine="740"/>
      </w:pPr>
      <w:r>
        <w:t>И без сомнения, значительная победа последних лет - рост минимального размера оплаты труда: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8"/>
        <w:gridCol w:w="1699"/>
        <w:gridCol w:w="1406"/>
        <w:gridCol w:w="1608"/>
        <w:gridCol w:w="1603"/>
        <w:gridCol w:w="1618"/>
      </w:tblGrid>
      <w:tr w:rsidR="00497652">
        <w:trPr>
          <w:trHeight w:hRule="exact" w:val="336"/>
          <w:jc w:val="center"/>
        </w:trPr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МРОТ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2020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2021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2022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Май 2022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2023</w:t>
            </w:r>
          </w:p>
        </w:tc>
      </w:tr>
      <w:tr w:rsidR="00497652">
        <w:trPr>
          <w:trHeight w:hRule="exact" w:val="341"/>
          <w:jc w:val="center"/>
        </w:trPr>
        <w:tc>
          <w:tcPr>
            <w:tcW w:w="14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652" w:rsidRDefault="00497652">
            <w:pPr>
              <w:framePr w:w="9413" w:wrap="notBeside" w:vAnchor="text" w:hAnchor="text" w:xAlign="center" w:y="1"/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12 146р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12 792р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13 890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t>15 279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1"/>
              </w:rPr>
              <w:t>16 242</w:t>
            </w:r>
          </w:p>
        </w:tc>
      </w:tr>
    </w:tbl>
    <w:p w:rsidR="00497652" w:rsidRDefault="00497652">
      <w:pPr>
        <w:framePr w:w="9413" w:wrap="notBeside" w:vAnchor="text" w:hAnchor="text" w:xAlign="center" w:y="1"/>
        <w:rPr>
          <w:sz w:val="2"/>
          <w:szCs w:val="2"/>
        </w:rPr>
      </w:pPr>
    </w:p>
    <w:p w:rsidR="00497652" w:rsidRDefault="00497652">
      <w:pPr>
        <w:rPr>
          <w:sz w:val="2"/>
          <w:szCs w:val="2"/>
        </w:rPr>
      </w:pPr>
    </w:p>
    <w:p w:rsidR="00497652" w:rsidRDefault="00A450B6">
      <w:pPr>
        <w:pStyle w:val="10"/>
        <w:keepNext/>
        <w:keepLines/>
        <w:shd w:val="clear" w:color="auto" w:fill="auto"/>
        <w:spacing w:before="348"/>
        <w:ind w:firstLine="740"/>
        <w:jc w:val="both"/>
      </w:pPr>
      <w:bookmarkStart w:id="1" w:name="bookmark1"/>
      <w:r>
        <w:t>Неоднократно в обращениях Президенту РТ республиканский комитет</w:t>
      </w:r>
      <w:r w:rsidR="00366B01">
        <w:t xml:space="preserve"> </w:t>
      </w:r>
      <w:r>
        <w:t>Профсоюза настаивал:</w:t>
      </w:r>
      <w:bookmarkEnd w:id="1"/>
    </w:p>
    <w:p w:rsidR="00497652" w:rsidRDefault="00A450B6">
      <w:pPr>
        <w:pStyle w:val="20"/>
        <w:shd w:val="clear" w:color="auto" w:fill="auto"/>
        <w:tabs>
          <w:tab w:val="left" w:pos="1183"/>
        </w:tabs>
        <w:ind w:firstLine="740"/>
      </w:pPr>
      <w:r>
        <w:t>а)</w:t>
      </w:r>
      <w:r>
        <w:tab/>
        <w:t>установить величину базового оклада (ставки) не ниже минимального размера оплаты труда;</w:t>
      </w:r>
    </w:p>
    <w:p w:rsidR="00497652" w:rsidRDefault="00A450B6">
      <w:pPr>
        <w:pStyle w:val="20"/>
        <w:shd w:val="clear" w:color="auto" w:fill="auto"/>
        <w:tabs>
          <w:tab w:val="left" w:pos="1183"/>
        </w:tabs>
        <w:ind w:firstLine="740"/>
      </w:pPr>
      <w:r>
        <w:t>б)</w:t>
      </w:r>
      <w:r>
        <w:tab/>
        <w:t>внести изменения в НСОТ доводя гарантированную окладную часть заработной платы до 70%.</w:t>
      </w:r>
    </w:p>
    <w:p w:rsidR="00497652" w:rsidRDefault="00A450B6">
      <w:pPr>
        <w:pStyle w:val="20"/>
        <w:shd w:val="clear" w:color="auto" w:fill="auto"/>
        <w:ind w:firstLine="740"/>
      </w:pPr>
      <w: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</w:t>
      </w:r>
      <w:r w:rsidR="00BB3C71">
        <w:t xml:space="preserve"> </w:t>
      </w:r>
      <w:bookmarkStart w:id="2" w:name="_GoBack"/>
      <w:bookmarkEnd w:id="2"/>
      <w:r>
        <w:t>особенности формирования ставки (оклада), так и перечень компенсационных и стимулирующих выплат.</w:t>
      </w:r>
    </w:p>
    <w:p w:rsidR="00497652" w:rsidRDefault="00A450B6">
      <w:pPr>
        <w:pStyle w:val="30"/>
        <w:shd w:val="clear" w:color="auto" w:fill="auto"/>
        <w:spacing w:after="483"/>
        <w:ind w:firstLine="740"/>
      </w:pPr>
      <w:r>
        <w:lastRenderedPageBreak/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497652" w:rsidRDefault="00A450B6">
      <w:pPr>
        <w:pStyle w:val="10"/>
        <w:keepNext/>
        <w:keepLines/>
        <w:shd w:val="clear" w:color="auto" w:fill="auto"/>
        <w:spacing w:line="326" w:lineRule="exact"/>
        <w:ind w:left="60"/>
      </w:pPr>
      <w:bookmarkStart w:id="3" w:name="bookmark2"/>
      <w:r>
        <w:t>Д И Н А М И К А</w:t>
      </w:r>
      <w:bookmarkEnd w:id="3"/>
    </w:p>
    <w:p w:rsidR="00497652" w:rsidRDefault="00A450B6">
      <w:pPr>
        <w:pStyle w:val="30"/>
        <w:shd w:val="clear" w:color="auto" w:fill="auto"/>
        <w:spacing w:after="0" w:line="326" w:lineRule="exact"/>
        <w:ind w:left="60"/>
        <w:jc w:val="center"/>
      </w:pPr>
      <w:r>
        <w:t>изменения величины базовых окладов (ставок) работников отрасли</w:t>
      </w:r>
      <w:r>
        <w:br/>
        <w:t>«Образование» Республики Татарстан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6"/>
        <w:gridCol w:w="1675"/>
        <w:gridCol w:w="1675"/>
        <w:gridCol w:w="1670"/>
        <w:gridCol w:w="1646"/>
      </w:tblGrid>
      <w:tr w:rsidR="00497652">
        <w:trPr>
          <w:trHeight w:hRule="exact" w:val="336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497652">
            <w:pPr>
              <w:framePr w:w="941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366B01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201</w:t>
            </w:r>
            <w:r w:rsidR="009D4B85">
              <w:rPr>
                <w:rStyle w:val="22"/>
              </w:rPr>
              <w:t>8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2020</w:t>
            </w:r>
            <w:r w:rsidR="00A450B6">
              <w:rPr>
                <w:rStyle w:val="22"/>
              </w:rPr>
              <w:t>г.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2022</w:t>
            </w:r>
            <w:r w:rsidR="00A450B6">
              <w:rPr>
                <w:rStyle w:val="22"/>
              </w:rPr>
              <w:t>г.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652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</w:pPr>
            <w:r>
              <w:rPr>
                <w:rStyle w:val="22"/>
              </w:rPr>
              <w:t>2023</w:t>
            </w:r>
            <w:r w:rsidR="00A450B6">
              <w:rPr>
                <w:rStyle w:val="22"/>
              </w:rPr>
              <w:t>г.</w:t>
            </w:r>
          </w:p>
        </w:tc>
      </w:tr>
      <w:tr w:rsidR="00497652">
        <w:trPr>
          <w:trHeight w:hRule="exact" w:val="974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Категории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работников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МРОТ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11 272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12 792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13 890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652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</w:pPr>
            <w:r>
              <w:rPr>
                <w:rStyle w:val="22"/>
              </w:rPr>
              <w:t>16 242</w:t>
            </w:r>
          </w:p>
        </w:tc>
      </w:tr>
      <w:tr w:rsidR="00497652">
        <w:trPr>
          <w:trHeight w:hRule="exact" w:val="1944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1.Учебно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вспомогательный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персонал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9868(СПО)</w:t>
            </w:r>
          </w:p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10 015(ВПО)</w:t>
            </w:r>
          </w:p>
          <w:p w:rsidR="00497652" w:rsidRDefault="00497652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9868 (СПО) 10 015 (ВПО)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4B85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rStyle w:val="22"/>
              </w:rPr>
            </w:pPr>
            <w:r>
              <w:rPr>
                <w:rStyle w:val="22"/>
              </w:rPr>
              <w:t>13 617(СПО)</w:t>
            </w:r>
            <w:r w:rsidR="0028411F">
              <w:rPr>
                <w:rStyle w:val="22"/>
              </w:rPr>
              <w:t>+37.5%</w:t>
            </w:r>
          </w:p>
          <w:p w:rsidR="0028411F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  <w:rPr>
                <w:rStyle w:val="22"/>
              </w:rPr>
            </w:pPr>
            <w:r>
              <w:rPr>
                <w:rStyle w:val="22"/>
              </w:rPr>
              <w:t>14000(ВПО)+39.2%</w:t>
            </w:r>
          </w:p>
          <w:p w:rsidR="00497652" w:rsidRDefault="00497652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652" w:rsidRDefault="0028411F" w:rsidP="00663FC2">
            <w:pPr>
              <w:pStyle w:val="20"/>
              <w:framePr w:w="9413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355"/>
              </w:tabs>
              <w:spacing w:line="322" w:lineRule="exact"/>
              <w:jc w:val="center"/>
            </w:pPr>
            <w:r>
              <w:rPr>
                <w:rStyle w:val="22"/>
              </w:rPr>
              <w:t>279   (С</w:t>
            </w:r>
            <w:r w:rsidR="00A450B6">
              <w:rPr>
                <w:rStyle w:val="22"/>
              </w:rPr>
              <w:t>ПО)</w:t>
            </w:r>
            <w:r>
              <w:rPr>
                <w:rStyle w:val="22"/>
              </w:rPr>
              <w:t xml:space="preserve">       </w:t>
            </w:r>
            <w:r>
              <w:t>15 618</w:t>
            </w:r>
            <w:r>
              <w:rPr>
                <w:rStyle w:val="22"/>
              </w:rPr>
              <w:t>(ВПО)</w:t>
            </w:r>
          </w:p>
        </w:tc>
      </w:tr>
      <w:tr w:rsidR="00497652">
        <w:trPr>
          <w:trHeight w:hRule="exact" w:val="1618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after="60" w:line="280" w:lineRule="exact"/>
              <w:ind w:firstLine="0"/>
              <w:jc w:val="left"/>
            </w:pPr>
            <w:r>
              <w:rPr>
                <w:rStyle w:val="22"/>
              </w:rPr>
              <w:t>2.Педагогические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before="60" w:line="280" w:lineRule="exact"/>
              <w:ind w:firstLine="0"/>
              <w:jc w:val="left"/>
            </w:pPr>
            <w:r>
              <w:rPr>
                <w:rStyle w:val="22"/>
              </w:rPr>
              <w:t>работники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7965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(СПО)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9714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(ВПО)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rPr>
                <w:rStyle w:val="22"/>
              </w:rPr>
              <w:t>11 680 (СПО) 14 236 (ВПО)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652" w:rsidRDefault="0028411F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t>14 480(СПО)16 732(ВПО)+17.5%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652" w:rsidRDefault="00663FC2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rPr>
                <w:rStyle w:val="22"/>
              </w:rPr>
              <w:t xml:space="preserve"> 16149 (СПО) 18 398 (ВПО) </w:t>
            </w:r>
          </w:p>
        </w:tc>
      </w:tr>
      <w:tr w:rsidR="00497652">
        <w:trPr>
          <w:trHeight w:hRule="exact" w:val="658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17" w:lineRule="exact"/>
              <w:ind w:firstLine="0"/>
              <w:jc w:val="left"/>
            </w:pPr>
            <w:r>
              <w:rPr>
                <w:rStyle w:val="22"/>
              </w:rPr>
              <w:t>З.Средняя з/пл. по экономике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30 742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31 609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497652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652" w:rsidRPr="00663FC2" w:rsidRDefault="00663FC2">
            <w:pPr>
              <w:framePr w:w="9413" w:wrap="notBeside" w:vAnchor="text" w:hAnchor="text" w:xAlign="center" w:y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38 000</w:t>
            </w:r>
          </w:p>
        </w:tc>
      </w:tr>
      <w:tr w:rsidR="00497652">
        <w:trPr>
          <w:trHeight w:hRule="exact" w:val="974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line="322" w:lineRule="exact"/>
              <w:ind w:firstLine="0"/>
              <w:jc w:val="left"/>
            </w:pPr>
            <w:r>
              <w:rPr>
                <w:rStyle w:val="22"/>
              </w:rPr>
              <w:t>-средняя зарплата в образовании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27 208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30 762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652" w:rsidRDefault="00497652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652" w:rsidRPr="00663FC2" w:rsidRDefault="00663FC2">
            <w:pPr>
              <w:framePr w:w="9413" w:wrap="notBeside" w:vAnchor="text" w:hAnchor="text" w:xAlign="center" w:y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32 000</w:t>
            </w:r>
          </w:p>
        </w:tc>
      </w:tr>
      <w:tr w:rsidR="00497652">
        <w:trPr>
          <w:trHeight w:hRule="exact" w:val="662"/>
          <w:jc w:val="center"/>
        </w:trPr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after="120" w:line="280" w:lineRule="exact"/>
              <w:ind w:firstLine="0"/>
              <w:jc w:val="left"/>
            </w:pPr>
            <w:r>
              <w:rPr>
                <w:rStyle w:val="22"/>
              </w:rPr>
              <w:t>-средняя</w:t>
            </w:r>
          </w:p>
          <w:p w:rsidR="00497652" w:rsidRDefault="00A450B6">
            <w:pPr>
              <w:pStyle w:val="20"/>
              <w:framePr w:w="9413" w:wrap="notBeside" w:vAnchor="text" w:hAnchor="text" w:xAlign="center" w:y="1"/>
              <w:shd w:val="clear" w:color="auto" w:fill="auto"/>
              <w:spacing w:before="120" w:line="280" w:lineRule="exact"/>
              <w:ind w:firstLine="0"/>
              <w:jc w:val="left"/>
            </w:pPr>
            <w:r>
              <w:rPr>
                <w:rStyle w:val="22"/>
              </w:rPr>
              <w:t>зарплата учителя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27 208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652" w:rsidRDefault="009D4B85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  <w:r>
              <w:rPr>
                <w:rStyle w:val="22"/>
              </w:rPr>
              <w:t>31 099</w:t>
            </w:r>
            <w:r w:rsidR="00A450B6">
              <w:rPr>
                <w:rStyle w:val="22"/>
              </w:rPr>
              <w:t>р.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652" w:rsidRDefault="00497652">
            <w:pPr>
              <w:pStyle w:val="20"/>
              <w:framePr w:w="9413" w:wrap="notBeside" w:vAnchor="text" w:hAnchor="text" w:xAlign="center" w:y="1"/>
              <w:shd w:val="clear" w:color="auto" w:fill="auto"/>
              <w:spacing w:line="280" w:lineRule="exact"/>
              <w:ind w:firstLine="0"/>
              <w:jc w:val="left"/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7652" w:rsidRPr="00663FC2" w:rsidRDefault="00663FC2">
            <w:pPr>
              <w:framePr w:w="9413" w:wrap="notBeside" w:vAnchor="text" w:hAnchor="text" w:xAlign="center" w:y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29 060</w:t>
            </w:r>
          </w:p>
        </w:tc>
      </w:tr>
    </w:tbl>
    <w:p w:rsidR="00497652" w:rsidRDefault="00497652">
      <w:pPr>
        <w:framePr w:w="9413" w:wrap="notBeside" w:vAnchor="text" w:hAnchor="text" w:xAlign="center" w:y="1"/>
        <w:rPr>
          <w:sz w:val="2"/>
          <w:szCs w:val="2"/>
        </w:rPr>
      </w:pPr>
    </w:p>
    <w:p w:rsidR="00497652" w:rsidRDefault="00497652">
      <w:pPr>
        <w:rPr>
          <w:sz w:val="2"/>
          <w:szCs w:val="2"/>
        </w:rPr>
      </w:pPr>
    </w:p>
    <w:p w:rsidR="00497652" w:rsidRDefault="00A450B6">
      <w:pPr>
        <w:pStyle w:val="30"/>
        <w:shd w:val="clear" w:color="auto" w:fill="auto"/>
        <w:spacing w:before="173" w:after="0"/>
        <w:ind w:firstLine="740"/>
      </w:pPr>
      <w:r>
        <w:t>Все это позволило выполнять Указ Президента РФ от 2012 года.</w:t>
      </w:r>
    </w:p>
    <w:p w:rsidR="00497652" w:rsidRDefault="00A450B6">
      <w:pPr>
        <w:pStyle w:val="30"/>
        <w:shd w:val="clear" w:color="auto" w:fill="auto"/>
        <w:spacing w:after="0"/>
        <w:ind w:firstLine="740"/>
      </w:pPr>
      <w:r>
        <w:t>Реском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</w:t>
      </w:r>
    </w:p>
    <w:p w:rsidR="00497652" w:rsidRDefault="00A450B6">
      <w:pPr>
        <w:pStyle w:val="30"/>
        <w:shd w:val="clear" w:color="auto" w:fill="auto"/>
        <w:spacing w:after="0"/>
        <w:ind w:firstLine="740"/>
      </w:pPr>
      <w:r>
        <w:t xml:space="preserve">В 2020 году 1 работник воспользовались санаторными путёвками </w:t>
      </w:r>
      <w:r>
        <w:lastRenderedPageBreak/>
        <w:t xml:space="preserve">через </w:t>
      </w:r>
      <w:r>
        <w:rPr>
          <w:rStyle w:val="2"/>
          <w:b w:val="0"/>
          <w:bCs w:val="0"/>
        </w:rPr>
        <w:t>социальную защиту, размер собственного платежа за путёвку зависит от величины совокупного дохода работника, продолжительность отдыха 14 календарных дней.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Профсоюз предлагает отдохнуть в санаториях с профсоюзной скидкой до 50% от стоимости путёвки по профсоюзному проекту </w:t>
      </w:r>
      <w:r>
        <w:rPr>
          <w:rStyle w:val="23"/>
        </w:rPr>
        <w:t>«Путевка за полцены</w:t>
      </w:r>
      <w:r>
        <w:t>». В санаториях: «Сосновый бор», «Жемчужина», «Васильевский», «Ижминводы».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Ещё один проект </w:t>
      </w:r>
      <w:r>
        <w:rPr>
          <w:rStyle w:val="23"/>
        </w:rPr>
        <w:t xml:space="preserve">«Профсоюзный уик-энд» </w:t>
      </w:r>
      <w:r>
        <w:t>позволяет членам профсоюза в течении трех дней отдохнуть в санаториях с льготной оплатой. В 2021 году отдохнули 2 человека.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По социальному проекту </w:t>
      </w:r>
      <w:r>
        <w:rPr>
          <w:rStyle w:val="23"/>
        </w:rPr>
        <w:t xml:space="preserve">«За здоровьем в Крым» </w:t>
      </w:r>
      <w:r>
        <w:t>в 2020 году смогли поправить свое здоровье в санатории г. Евпатория при льготной стоимости проживания, бесплатном проезде в автобусе и льготном авиаперелете 1 член профсоюза, в 2022 - 1 человек.</w:t>
      </w:r>
    </w:p>
    <w:p w:rsidR="00497652" w:rsidRDefault="00A450B6">
      <w:pPr>
        <w:pStyle w:val="20"/>
        <w:shd w:val="clear" w:color="auto" w:fill="auto"/>
        <w:tabs>
          <w:tab w:val="left" w:pos="4565"/>
        </w:tabs>
        <w:ind w:firstLine="740"/>
      </w:pPr>
      <w: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образовательных организаций:</w:t>
      </w:r>
      <w:r>
        <w:tab/>
        <w:t>лучшие председатели первичных</w:t>
      </w:r>
    </w:p>
    <w:p w:rsidR="00497652" w:rsidRDefault="00A450B6">
      <w:pPr>
        <w:pStyle w:val="20"/>
        <w:shd w:val="clear" w:color="auto" w:fill="auto"/>
        <w:ind w:firstLine="0"/>
      </w:pPr>
      <w:r>
        <w:t>профсоюзных организаций, руководители ШМО. В 2022 году Победителей «Творческой панорамы» поощрили данной формой отдыха, педагоги члены профсоюза с удовольствием отдохнули на теплоходе проезжая мимо родных простор Татарстана.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Члены профсоюза могут воспользоваться проектом </w:t>
      </w:r>
      <w:r>
        <w:rPr>
          <w:rStyle w:val="23"/>
        </w:rPr>
        <w:t xml:space="preserve">«Льготное потребительское кредитование для работников образования» </w:t>
      </w:r>
      <w:r>
        <w:t>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</w:t>
      </w:r>
      <w:r>
        <w:lastRenderedPageBreak/>
        <w:t>тяжёлых операций, онкологических заболеваний, нуждающимся в дорогостоящем лечении и т.д.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В Республике Татарстан, начиная с 2007 года, реализуется </w:t>
      </w:r>
      <w:r>
        <w:rPr>
          <w:rStyle w:val="23"/>
        </w:rPr>
        <w:t xml:space="preserve">Программа Негосударственного пенсионного обеспечения </w:t>
      </w:r>
      <w:r>
        <w:t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2 человека пополнили ряды получателей данных выплат.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rStyle w:val="23"/>
        </w:rPr>
        <w:t xml:space="preserve">на2022 год </w:t>
      </w:r>
      <w:r>
        <w:t xml:space="preserve">срока вступления новых участников в программу, выделено </w:t>
      </w:r>
      <w:r>
        <w:rPr>
          <w:rStyle w:val="23"/>
        </w:rPr>
        <w:t xml:space="preserve">70,5 млн.руб. </w:t>
      </w:r>
      <w:r>
        <w:t>из бюджета Республики Татарстан.</w:t>
      </w:r>
    </w:p>
    <w:p w:rsidR="00497652" w:rsidRDefault="00A450B6">
      <w:pPr>
        <w:pStyle w:val="20"/>
        <w:shd w:val="clear" w:color="auto" w:fill="auto"/>
        <w:ind w:firstLine="740"/>
      </w:pPr>
      <w:r>
        <w:rPr>
          <w:rStyle w:val="23"/>
        </w:rPr>
        <w:t xml:space="preserve">С 1 января 2022г. </w:t>
      </w:r>
      <w:r>
        <w:t>Реском профсоюза предлагает и свою профсоюзную программу Негосударственного пенсионного обеспечения членов Профсоюза</w:t>
      </w:r>
    </w:p>
    <w:p w:rsidR="00497652" w:rsidRDefault="00A450B6">
      <w:pPr>
        <w:pStyle w:val="20"/>
        <w:shd w:val="clear" w:color="auto" w:fill="auto"/>
        <w:ind w:firstLine="740"/>
      </w:pPr>
      <w:r>
        <w:rPr>
          <w:rStyle w:val="23"/>
        </w:rPr>
        <w:t>«Профсоюзный бонус к пенсии»</w:t>
      </w:r>
      <w:r>
        <w:t>, благодаря которой, при расторжении</w:t>
      </w:r>
      <w:r w:rsidR="00BB3C71">
        <w:t xml:space="preserve"> </w:t>
      </w:r>
      <w:r>
        <w:t>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497652" w:rsidRDefault="00A450B6">
      <w:pPr>
        <w:pStyle w:val="20"/>
        <w:shd w:val="clear" w:color="auto" w:fill="auto"/>
        <w:ind w:firstLine="740"/>
      </w:pPr>
      <w:r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течение трех лет.</w:t>
      </w:r>
    </w:p>
    <w:p w:rsidR="00497652" w:rsidRDefault="00A450B6">
      <w:pPr>
        <w:pStyle w:val="20"/>
        <w:shd w:val="clear" w:color="auto" w:fill="auto"/>
        <w:ind w:firstLine="740"/>
      </w:pPr>
      <w: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497652" w:rsidRDefault="00A450B6">
      <w:pPr>
        <w:pStyle w:val="20"/>
        <w:shd w:val="clear" w:color="auto" w:fill="auto"/>
        <w:ind w:firstLine="740"/>
      </w:pPr>
      <w:r>
        <w:t xml:space="preserve">Наша первичная профсоюзная организация объединяет </w:t>
      </w:r>
      <w:r>
        <w:rPr>
          <w:rStyle w:val="23"/>
        </w:rPr>
        <w:t xml:space="preserve">72 </w:t>
      </w:r>
      <w:r>
        <w:t>члена профсоюза</w:t>
      </w:r>
      <w:r w:rsidR="00BB3C71">
        <w:t xml:space="preserve"> </w:t>
      </w:r>
      <w:r>
        <w:t xml:space="preserve">и имеет стабильный охват профсоюзным членством - </w:t>
      </w:r>
      <w:r>
        <w:rPr>
          <w:rStyle w:val="23"/>
        </w:rPr>
        <w:t>100 %.</w:t>
      </w:r>
    </w:p>
    <w:p w:rsidR="00497652" w:rsidRDefault="00A450B6">
      <w:pPr>
        <w:pStyle w:val="20"/>
        <w:shd w:val="clear" w:color="auto" w:fill="auto"/>
        <w:ind w:firstLine="740"/>
      </w:pPr>
      <w:r>
        <w:t>Ежегодно в рамках социального партнерства проводится мониторинг и</w:t>
      </w:r>
    </w:p>
    <w:p w:rsidR="00497652" w:rsidRDefault="00A450B6">
      <w:pPr>
        <w:pStyle w:val="20"/>
        <w:shd w:val="clear" w:color="auto" w:fill="auto"/>
        <w:ind w:firstLine="0"/>
        <w:jc w:val="left"/>
      </w:pPr>
      <w:r>
        <w:t>анализ мер социальной поддержки работников:</w:t>
      </w:r>
    </w:p>
    <w:p w:rsidR="00497652" w:rsidRDefault="00A450B6">
      <w:pPr>
        <w:pStyle w:val="20"/>
        <w:shd w:val="clear" w:color="auto" w:fill="auto"/>
        <w:ind w:left="1460"/>
        <w:jc w:val="left"/>
      </w:pPr>
      <w:r>
        <w:t>днями по</w:t>
      </w:r>
      <w:r w:rsidR="00BB3C71">
        <w:t xml:space="preserve"> </w:t>
      </w:r>
      <w:r>
        <w:t>социально</w:t>
      </w:r>
      <w:r w:rsidR="00BB3C71">
        <w:t>-</w:t>
      </w:r>
      <w:r>
        <w:t>значимым причинам.</w:t>
      </w:r>
    </w:p>
    <w:p w:rsidR="00497652" w:rsidRDefault="00A450B6">
      <w:pPr>
        <w:pStyle w:val="20"/>
        <w:shd w:val="clear" w:color="auto" w:fill="auto"/>
        <w:ind w:firstLine="740"/>
        <w:jc w:val="left"/>
      </w:pPr>
      <w:r>
        <w:lastRenderedPageBreak/>
        <w:t>Особое внимание в деятельности профсоюзной организации уделяется конкурсам по профсоюзной линии и культурно массовым мероприятиям.</w:t>
      </w:r>
    </w:p>
    <w:p w:rsidR="00497652" w:rsidRDefault="00A450B6">
      <w:pPr>
        <w:pStyle w:val="20"/>
        <w:shd w:val="clear" w:color="auto" w:fill="auto"/>
        <w:ind w:firstLine="740"/>
      </w:pPr>
      <w:r>
        <w:t>Мы принимали участие в Профсоюзных конкурсах различного уровня таких как «Лица первомая», «Самый активный председатель профкома в се</w:t>
      </w:r>
      <w:r w:rsidR="00BF3378">
        <w:t>ти ВК»,</w:t>
      </w:r>
      <w:r>
        <w:t xml:space="preserve"> Спартакиада работников образования, муниципальные акции «Бессмертный полк», «День пионерии».</w:t>
      </w:r>
    </w:p>
    <w:p w:rsidR="00497652" w:rsidRDefault="00A450B6">
      <w:pPr>
        <w:pStyle w:val="20"/>
        <w:shd w:val="clear" w:color="auto" w:fill="auto"/>
        <w:ind w:firstLine="740"/>
      </w:pPr>
      <w:r>
        <w:t>В 2021 году, всего за пять месяцев в нашей школе реализован самый масштабный проект Общероссийского Профсоюза образования последних лет - «Цифровизация Профсоюза».</w:t>
      </w:r>
    </w:p>
    <w:p w:rsidR="00497652" w:rsidRDefault="00A450B6">
      <w:pPr>
        <w:pStyle w:val="20"/>
        <w:numPr>
          <w:ilvl w:val="0"/>
          <w:numId w:val="2"/>
        </w:numPr>
        <w:shd w:val="clear" w:color="auto" w:fill="auto"/>
        <w:tabs>
          <w:tab w:val="left" w:pos="1157"/>
        </w:tabs>
        <w:ind w:firstLine="740"/>
      </w:pPr>
      <w:r>
        <w:t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497652" w:rsidRDefault="00A450B6">
      <w:pPr>
        <w:pStyle w:val="20"/>
        <w:numPr>
          <w:ilvl w:val="0"/>
          <w:numId w:val="2"/>
        </w:numPr>
        <w:shd w:val="clear" w:color="auto" w:fill="auto"/>
        <w:tabs>
          <w:tab w:val="left" w:pos="1157"/>
        </w:tabs>
        <w:ind w:firstLine="740"/>
      </w:pPr>
      <w:r>
        <w:t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</w:t>
      </w:r>
      <w:r w:rsidR="00BB3C71">
        <w:t xml:space="preserve"> </w:t>
      </w:r>
      <w:r>
        <w:t>мобильном приложении.</w:t>
      </w:r>
    </w:p>
    <w:p w:rsidR="00497652" w:rsidRDefault="00A450B6">
      <w:pPr>
        <w:pStyle w:val="20"/>
        <w:numPr>
          <w:ilvl w:val="0"/>
          <w:numId w:val="2"/>
        </w:numPr>
        <w:shd w:val="clear" w:color="auto" w:fill="auto"/>
        <w:tabs>
          <w:tab w:val="left" w:pos="417"/>
        </w:tabs>
        <w:ind w:firstLine="740"/>
      </w:pPr>
      <w:r>
        <w:t>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</w:t>
      </w:r>
      <w:r w:rsidR="00BB3C71">
        <w:t xml:space="preserve"> </w:t>
      </w:r>
      <w:r>
        <w:t>виде бонусов на свой счет.</w:t>
      </w:r>
    </w:p>
    <w:p w:rsidR="00497652" w:rsidRDefault="00A450B6">
      <w:pPr>
        <w:pStyle w:val="20"/>
        <w:shd w:val="clear" w:color="auto" w:fill="auto"/>
        <w:spacing w:after="760"/>
        <w:ind w:firstLine="740"/>
      </w:pPr>
      <w: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</w:t>
      </w:r>
    </w:p>
    <w:p w:rsidR="00497652" w:rsidRDefault="00A450B6">
      <w:pPr>
        <w:pStyle w:val="10"/>
        <w:keepNext/>
        <w:keepLines/>
        <w:shd w:val="clear" w:color="auto" w:fill="auto"/>
        <w:spacing w:after="122" w:line="280" w:lineRule="exact"/>
        <w:ind w:right="20"/>
      </w:pPr>
      <w:bookmarkStart w:id="4" w:name="bookmark3"/>
      <w:r>
        <w:t>Уважаемые коллеги!</w:t>
      </w:r>
      <w:bookmarkEnd w:id="4"/>
    </w:p>
    <w:p w:rsidR="00497652" w:rsidRDefault="00A450B6">
      <w:pPr>
        <w:pStyle w:val="20"/>
        <w:shd w:val="clear" w:color="auto" w:fill="auto"/>
        <w:ind w:firstLine="740"/>
      </w:pPr>
      <w:r>
        <w:t xml:space="preserve">Профсоюз сегодня - это сообщество динамичных, социально активных, </w:t>
      </w:r>
      <w:r>
        <w:lastRenderedPageBreak/>
        <w:t>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497652" w:rsidRDefault="00A450B6">
      <w:pPr>
        <w:pStyle w:val="20"/>
        <w:shd w:val="clear" w:color="auto" w:fill="auto"/>
        <w:spacing w:after="640"/>
        <w:ind w:firstLine="740"/>
      </w:pPr>
      <w:r>
        <w:t>Я благодарна социальному партнёру за взаимопонимание и поддержку</w:t>
      </w:r>
      <w:r w:rsidR="00BB3C71">
        <w:t xml:space="preserve"> </w:t>
      </w:r>
      <w:r>
        <w:t>начинаний нашей первичной профсоюзной организации.</w:t>
      </w:r>
    </w:p>
    <w:p w:rsidR="00497652" w:rsidRDefault="00A450B6">
      <w:pPr>
        <w:pStyle w:val="40"/>
        <w:shd w:val="clear" w:color="auto" w:fill="auto"/>
        <w:spacing w:before="0" w:line="280" w:lineRule="exact"/>
        <w:ind w:left="3060"/>
      </w:pPr>
      <w:r>
        <w:t>Желаю всем здоровья и успехов!</w:t>
      </w:r>
    </w:p>
    <w:sectPr w:rsidR="00497652">
      <w:pgSz w:w="11900" w:h="16840"/>
      <w:pgMar w:top="1124" w:right="760" w:bottom="1255" w:left="16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245" w:rsidRDefault="00987245">
      <w:r>
        <w:separator/>
      </w:r>
    </w:p>
  </w:endnote>
  <w:endnote w:type="continuationSeparator" w:id="0">
    <w:p w:rsidR="00987245" w:rsidRDefault="00987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245" w:rsidRDefault="00987245"/>
  </w:footnote>
  <w:footnote w:type="continuationSeparator" w:id="0">
    <w:p w:rsidR="00987245" w:rsidRDefault="009872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332AF"/>
    <w:multiLevelType w:val="multilevel"/>
    <w:tmpl w:val="4AB2182C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C152E2D"/>
    <w:multiLevelType w:val="multilevel"/>
    <w:tmpl w:val="67FEF4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D8358D1"/>
    <w:multiLevelType w:val="hybridMultilevel"/>
    <w:tmpl w:val="3C482486"/>
    <w:lvl w:ilvl="0" w:tplc="4D620766">
      <w:start w:val="1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652"/>
    <w:rsid w:val="0028411F"/>
    <w:rsid w:val="00306067"/>
    <w:rsid w:val="00366B01"/>
    <w:rsid w:val="00497652"/>
    <w:rsid w:val="00663FC2"/>
    <w:rsid w:val="00964D8C"/>
    <w:rsid w:val="00987245"/>
    <w:rsid w:val="009D4B85"/>
    <w:rsid w:val="00A450B6"/>
    <w:rsid w:val="00BB3C71"/>
    <w:rsid w:val="00BF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8F9EC"/>
  <w15:docId w15:val="{5C27CDBA-9C87-4D5C-ABCA-F5A7CCA1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8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480" w:lineRule="exact"/>
      <w:ind w:hanging="3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480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80" w:line="0" w:lineRule="atLeast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6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Пользователь</cp:lastModifiedBy>
  <cp:revision>4</cp:revision>
  <dcterms:created xsi:type="dcterms:W3CDTF">2023-02-21T11:57:00Z</dcterms:created>
  <dcterms:modified xsi:type="dcterms:W3CDTF">2023-03-16T08:16:00Z</dcterms:modified>
</cp:coreProperties>
</file>